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30B2" w14:textId="77777777" w:rsidR="006F65B0" w:rsidRPr="002429C2" w:rsidRDefault="008114E9" w:rsidP="00A55A52">
      <w:pPr>
        <w:ind w:left="720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pict w14:anchorId="17873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Description: C:\Users\bruesc1\Desktop\logo.jpg" style="position:absolute;left:0;text-align:left;margin-left:-30.25pt;margin-top:-22.35pt;width:88.5pt;height:63pt;z-index:251660288;visibility:visible;mso-wrap-style:square;mso-position-horizontal-relative:text;mso-position-vertical-relative:text;mso-width-relative:page;mso-height-relative:page">
            <v:imagedata r:id="rId11" o:title="logo"/>
          </v:shape>
        </w:pict>
      </w:r>
      <w:r w:rsidR="00A55A52" w:rsidRPr="00A55A52">
        <w:rPr>
          <w:b/>
          <w:sz w:val="32"/>
          <w:u w:val="single"/>
        </w:rPr>
        <w:t>E</w:t>
      </w:r>
      <w:r w:rsidR="006F65B0" w:rsidRPr="002429C2">
        <w:rPr>
          <w:b/>
          <w:sz w:val="32"/>
          <w:szCs w:val="32"/>
          <w:u w:val="single"/>
        </w:rPr>
        <w:t>LEET</w:t>
      </w:r>
      <w:r w:rsidR="006F65B0" w:rsidRPr="002429C2">
        <w:rPr>
          <w:b/>
          <w:sz w:val="24"/>
          <w:u w:val="single"/>
        </w:rPr>
        <w:t xml:space="preserve">: </w:t>
      </w:r>
      <w:r w:rsidR="00A55A52">
        <w:rPr>
          <w:b/>
          <w:sz w:val="24"/>
          <w:u w:val="single"/>
        </w:rPr>
        <w:t xml:space="preserve"> </w:t>
      </w:r>
      <w:r w:rsidR="006F65B0" w:rsidRPr="002429C2">
        <w:rPr>
          <w:b/>
          <w:sz w:val="24"/>
          <w:u w:val="single"/>
        </w:rPr>
        <w:t>Electronic Laboratory Employee Enrichment Toolkit</w:t>
      </w:r>
    </w:p>
    <w:p w14:paraId="178730B3" w14:textId="77777777" w:rsidR="00A55A52" w:rsidRPr="00A55A52" w:rsidRDefault="00A55A52" w:rsidP="006A4429">
      <w:pPr>
        <w:jc w:val="center"/>
        <w:outlineLvl w:val="0"/>
        <w:rPr>
          <w:b/>
          <w:sz w:val="20"/>
          <w:szCs w:val="36"/>
        </w:rPr>
      </w:pPr>
    </w:p>
    <w:p w14:paraId="178730B4" w14:textId="77777777" w:rsidR="006F65B0" w:rsidRPr="00334F51" w:rsidRDefault="006F65B0" w:rsidP="00A55A52">
      <w:pPr>
        <w:ind w:left="720"/>
        <w:jc w:val="center"/>
        <w:outlineLvl w:val="0"/>
        <w:rPr>
          <w:b/>
          <w:sz w:val="32"/>
          <w:szCs w:val="32"/>
        </w:rPr>
      </w:pPr>
      <w:r w:rsidRPr="002429C2">
        <w:rPr>
          <w:b/>
          <w:sz w:val="36"/>
          <w:szCs w:val="36"/>
        </w:rPr>
        <w:t>Professional Organizations Checklist</w:t>
      </w:r>
    </w:p>
    <w:p w14:paraId="178730B5" w14:textId="77777777" w:rsidR="006F65B0" w:rsidRPr="00DB42D4" w:rsidRDefault="006F65B0" w:rsidP="00334F51">
      <w:pPr>
        <w:jc w:val="center"/>
      </w:pPr>
    </w:p>
    <w:tbl>
      <w:tblPr>
        <w:tblW w:w="10710" w:type="dxa"/>
        <w:tblInd w:w="-5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82"/>
        <w:gridCol w:w="827"/>
        <w:gridCol w:w="1532"/>
        <w:gridCol w:w="2969"/>
      </w:tblGrid>
      <w:tr w:rsidR="006F65B0" w:rsidRPr="002429C2" w14:paraId="178730B7" w14:textId="77777777" w:rsidTr="00334F51">
        <w:trPr>
          <w:trHeight w:val="360"/>
        </w:trPr>
        <w:tc>
          <w:tcPr>
            <w:tcW w:w="5000" w:type="pct"/>
            <w:gridSpan w:val="4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78730B6" w14:textId="77777777" w:rsidR="006F65B0" w:rsidRPr="002429C2" w:rsidRDefault="006F65B0" w:rsidP="007A54FC">
            <w:pPr>
              <w:rPr>
                <w:rFonts w:cs="Arial"/>
                <w:b/>
                <w:sz w:val="20"/>
                <w:szCs w:val="20"/>
              </w:rPr>
            </w:pPr>
            <w:r w:rsidRPr="002429C2">
              <w:rPr>
                <w:rFonts w:cs="Arial"/>
                <w:b/>
                <w:sz w:val="20"/>
                <w:szCs w:val="20"/>
              </w:rPr>
              <w:t>Employee Information</w:t>
            </w:r>
          </w:p>
        </w:tc>
      </w:tr>
      <w:tr w:rsidR="006F65B0" w:rsidRPr="002429C2" w14:paraId="178730BA" w14:textId="77777777" w:rsidTr="00334F51">
        <w:trPr>
          <w:trHeight w:val="418"/>
        </w:trPr>
        <w:tc>
          <w:tcPr>
            <w:tcW w:w="2513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78730B8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 xml:space="preserve">Name: </w:t>
            </w:r>
            <w:bookmarkStart w:id="1" w:name="Text2"/>
            <w:r w:rsidR="00745C6E" w:rsidRPr="002429C2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9C2">
              <w:rPr>
                <w:rFonts w:cs="Arial"/>
                <w:szCs w:val="18"/>
              </w:rPr>
              <w:instrText xml:space="preserve"> FORMTEXT </w:instrText>
            </w:r>
            <w:r w:rsidR="00745C6E" w:rsidRPr="002429C2">
              <w:rPr>
                <w:rFonts w:cs="Arial"/>
                <w:szCs w:val="18"/>
              </w:rPr>
            </w:r>
            <w:r w:rsidR="00745C6E" w:rsidRPr="002429C2">
              <w:rPr>
                <w:rFonts w:cs="Arial"/>
                <w:szCs w:val="18"/>
              </w:rPr>
              <w:fldChar w:fldCharType="separate"/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="00745C6E" w:rsidRPr="002429C2"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2487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78730B9" w14:textId="77777777" w:rsidR="006F65B0" w:rsidRPr="002429C2" w:rsidRDefault="006F65B0">
            <w:pPr>
              <w:rPr>
                <w:rFonts w:cs="Arial"/>
                <w:b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429C2">
                  <w:rPr>
                    <w:rFonts w:cs="Arial"/>
                    <w:szCs w:val="18"/>
                  </w:rPr>
                  <w:t>Mentor</w:t>
                </w:r>
              </w:smartTag>
            </w:smartTag>
            <w:r w:rsidRPr="002429C2">
              <w:rPr>
                <w:rFonts w:cs="Arial"/>
                <w:szCs w:val="18"/>
              </w:rPr>
              <w:t xml:space="preserve">: </w:t>
            </w:r>
            <w:bookmarkStart w:id="2" w:name="Text4"/>
            <w:r w:rsidR="00745C6E" w:rsidRPr="002429C2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29C2">
              <w:rPr>
                <w:rFonts w:cs="Arial"/>
                <w:szCs w:val="18"/>
              </w:rPr>
              <w:instrText xml:space="preserve"> FORMTEXT </w:instrText>
            </w:r>
            <w:r w:rsidR="00745C6E" w:rsidRPr="002429C2">
              <w:rPr>
                <w:rFonts w:cs="Arial"/>
                <w:szCs w:val="18"/>
              </w:rPr>
            </w:r>
            <w:r w:rsidR="00745C6E" w:rsidRPr="002429C2">
              <w:rPr>
                <w:rFonts w:cs="Arial"/>
                <w:szCs w:val="18"/>
              </w:rPr>
              <w:fldChar w:fldCharType="separate"/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="00745C6E" w:rsidRPr="002429C2"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6F65B0" w:rsidRPr="002429C2" w14:paraId="178730BD" w14:textId="77777777" w:rsidTr="00334F51">
        <w:trPr>
          <w:trHeight w:val="418"/>
        </w:trPr>
        <w:tc>
          <w:tcPr>
            <w:tcW w:w="2513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78730BB" w14:textId="77777777" w:rsidR="006F65B0" w:rsidRPr="002429C2" w:rsidRDefault="006F65B0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 xml:space="preserve">Position: </w:t>
            </w:r>
            <w:bookmarkStart w:id="3" w:name="Text3"/>
            <w:r w:rsidR="00745C6E" w:rsidRPr="002429C2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9C2">
              <w:rPr>
                <w:rFonts w:cs="Arial"/>
                <w:szCs w:val="18"/>
              </w:rPr>
              <w:instrText xml:space="preserve"> FORMTEXT </w:instrText>
            </w:r>
            <w:r w:rsidR="00745C6E" w:rsidRPr="002429C2">
              <w:rPr>
                <w:rFonts w:cs="Arial"/>
                <w:szCs w:val="18"/>
              </w:rPr>
            </w:r>
            <w:r w:rsidR="00745C6E" w:rsidRPr="002429C2">
              <w:rPr>
                <w:rFonts w:cs="Arial"/>
                <w:szCs w:val="18"/>
              </w:rPr>
              <w:fldChar w:fldCharType="separate"/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="00745C6E" w:rsidRPr="002429C2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2487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78730BC" w14:textId="77777777" w:rsidR="006F65B0" w:rsidRPr="002429C2" w:rsidRDefault="006F65B0">
            <w:pPr>
              <w:rPr>
                <w:rFonts w:cs="Arial"/>
                <w:b/>
                <w:szCs w:val="18"/>
              </w:rPr>
            </w:pPr>
            <w:r w:rsidRPr="002429C2">
              <w:rPr>
                <w:rFonts w:cs="Arial"/>
                <w:szCs w:val="18"/>
              </w:rPr>
              <w:t xml:space="preserve">Manager: </w:t>
            </w:r>
            <w:bookmarkStart w:id="4" w:name="Text5"/>
            <w:r w:rsidR="00745C6E" w:rsidRPr="002429C2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29C2">
              <w:rPr>
                <w:rFonts w:cs="Arial"/>
                <w:szCs w:val="18"/>
              </w:rPr>
              <w:instrText xml:space="preserve"> FORMTEXT </w:instrText>
            </w:r>
            <w:r w:rsidR="00745C6E" w:rsidRPr="002429C2">
              <w:rPr>
                <w:rFonts w:cs="Arial"/>
                <w:szCs w:val="18"/>
              </w:rPr>
            </w:r>
            <w:r w:rsidR="00745C6E" w:rsidRPr="002429C2">
              <w:rPr>
                <w:rFonts w:cs="Arial"/>
                <w:szCs w:val="18"/>
              </w:rPr>
              <w:fldChar w:fldCharType="separate"/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Pr="002429C2">
              <w:rPr>
                <w:rFonts w:cs="Arial"/>
                <w:noProof/>
                <w:szCs w:val="18"/>
              </w:rPr>
              <w:t> </w:t>
            </w:r>
            <w:r w:rsidR="00745C6E" w:rsidRPr="002429C2"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6F65B0" w:rsidRPr="002429C2" w14:paraId="178730BF" w14:textId="77777777" w:rsidTr="00334F51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78730BE" w14:textId="77777777" w:rsidR="006F65B0" w:rsidRPr="002429C2" w:rsidRDefault="006F65B0" w:rsidP="00A960CC">
            <w:pPr>
              <w:rPr>
                <w:rFonts w:cs="Arial"/>
                <w:b/>
                <w:sz w:val="20"/>
                <w:szCs w:val="20"/>
              </w:rPr>
            </w:pPr>
            <w:r w:rsidRPr="002429C2">
              <w:rPr>
                <w:rFonts w:cs="Arial"/>
                <w:b/>
                <w:sz w:val="20"/>
                <w:szCs w:val="20"/>
              </w:rPr>
              <w:t>Public Health Associations</w:t>
            </w:r>
          </w:p>
        </w:tc>
      </w:tr>
      <w:bookmarkStart w:id="5" w:name="Check1"/>
      <w:tr w:rsidR="006F65B0" w:rsidRPr="002429C2" w14:paraId="178730C3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C0" w14:textId="77777777" w:rsidR="006F65B0" w:rsidRPr="002429C2" w:rsidRDefault="00745C6E" w:rsidP="00334F51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bookmarkEnd w:id="5"/>
            <w:r w:rsidR="006F65B0" w:rsidRPr="002429C2">
              <w:rPr>
                <w:rFonts w:cs="Arial"/>
                <w:szCs w:val="18"/>
              </w:rPr>
              <w:t xml:space="preserve"> Association of Public Health Laboratories</w:t>
            </w:r>
          </w:p>
        </w:tc>
        <w:tc>
          <w:tcPr>
            <w:tcW w:w="715" w:type="pct"/>
            <w:vAlign w:val="center"/>
          </w:tcPr>
          <w:p w14:paraId="178730C1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APHL</w:t>
            </w:r>
          </w:p>
        </w:tc>
        <w:tc>
          <w:tcPr>
            <w:tcW w:w="1386" w:type="pct"/>
            <w:vAlign w:val="center"/>
          </w:tcPr>
          <w:p w14:paraId="178730C2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12" w:history="1">
              <w:r w:rsidR="006F65B0" w:rsidRPr="00815F03">
                <w:rPr>
                  <w:rStyle w:val="Hyperlink"/>
                  <w:rFonts w:cs="Arial"/>
                  <w:szCs w:val="18"/>
                </w:rPr>
                <w:t>www.aphl.org</w:t>
              </w:r>
            </w:hyperlink>
          </w:p>
        </w:tc>
      </w:tr>
      <w:tr w:rsidR="006F65B0" w:rsidRPr="002429C2" w14:paraId="178730C7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C4" w14:textId="77777777" w:rsidR="006F65B0" w:rsidRPr="002429C2" w:rsidRDefault="00745C6E" w:rsidP="00334F51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American Public Health Association</w:t>
            </w:r>
          </w:p>
        </w:tc>
        <w:tc>
          <w:tcPr>
            <w:tcW w:w="715" w:type="pct"/>
            <w:vAlign w:val="center"/>
          </w:tcPr>
          <w:p w14:paraId="178730C5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APHA</w:t>
            </w:r>
          </w:p>
        </w:tc>
        <w:tc>
          <w:tcPr>
            <w:tcW w:w="1386" w:type="pct"/>
            <w:vAlign w:val="center"/>
          </w:tcPr>
          <w:p w14:paraId="178730C6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13" w:history="1">
              <w:r w:rsidR="006F65B0" w:rsidRPr="00815F03">
                <w:rPr>
                  <w:rStyle w:val="Hyperlink"/>
                  <w:rFonts w:cs="Arial"/>
                  <w:szCs w:val="18"/>
                </w:rPr>
                <w:t>www.apha.org</w:t>
              </w:r>
            </w:hyperlink>
          </w:p>
        </w:tc>
      </w:tr>
      <w:tr w:rsidR="006F65B0" w:rsidRPr="002429C2" w14:paraId="178730C9" w14:textId="77777777" w:rsidTr="00705794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78730C8" w14:textId="77777777" w:rsidR="006F65B0" w:rsidRPr="002429C2" w:rsidRDefault="006F65B0" w:rsidP="00705794">
            <w:pPr>
              <w:rPr>
                <w:rFonts w:cs="Arial"/>
                <w:b/>
                <w:sz w:val="20"/>
                <w:szCs w:val="20"/>
              </w:rPr>
            </w:pPr>
            <w:r w:rsidRPr="002429C2">
              <w:rPr>
                <w:rFonts w:cs="Arial"/>
                <w:b/>
                <w:sz w:val="20"/>
                <w:szCs w:val="20"/>
              </w:rPr>
              <w:t>Clinical Laboratory</w:t>
            </w:r>
            <w:r w:rsidR="00A55A5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29C2">
              <w:rPr>
                <w:rFonts w:cs="Arial"/>
                <w:b/>
                <w:sz w:val="20"/>
                <w:szCs w:val="20"/>
              </w:rPr>
              <w:t>Science</w:t>
            </w:r>
          </w:p>
        </w:tc>
      </w:tr>
      <w:tr w:rsidR="006F65B0" w:rsidRPr="002429C2" w14:paraId="178730CD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CA" w14:textId="77777777" w:rsidR="006F65B0" w:rsidRPr="002429C2" w:rsidRDefault="00745C6E" w:rsidP="00F90F79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American </w:t>
            </w:r>
            <w:r w:rsidR="006F65B0">
              <w:rPr>
                <w:rFonts w:cs="Arial"/>
                <w:szCs w:val="18"/>
              </w:rPr>
              <w:t xml:space="preserve">Society </w:t>
            </w:r>
            <w:r w:rsidR="006F65B0" w:rsidRPr="002429C2">
              <w:rPr>
                <w:rFonts w:cs="Arial"/>
                <w:szCs w:val="18"/>
              </w:rPr>
              <w:t>for Clinical Laboratory Science</w:t>
            </w:r>
          </w:p>
        </w:tc>
        <w:tc>
          <w:tcPr>
            <w:tcW w:w="715" w:type="pct"/>
            <w:vAlign w:val="center"/>
          </w:tcPr>
          <w:p w14:paraId="178730CB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ASCLS</w:t>
            </w:r>
          </w:p>
        </w:tc>
        <w:tc>
          <w:tcPr>
            <w:tcW w:w="1386" w:type="pct"/>
            <w:vAlign w:val="center"/>
          </w:tcPr>
          <w:p w14:paraId="178730CC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14" w:history="1">
              <w:r w:rsidR="006F65B0" w:rsidRPr="00815F03">
                <w:rPr>
                  <w:rStyle w:val="Hyperlink"/>
                  <w:rFonts w:cs="Arial"/>
                  <w:szCs w:val="18"/>
                </w:rPr>
                <w:t>www.ascls.org</w:t>
              </w:r>
            </w:hyperlink>
          </w:p>
        </w:tc>
      </w:tr>
      <w:tr w:rsidR="006F65B0" w:rsidRPr="002429C2" w14:paraId="178730D1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CE" w14:textId="77777777" w:rsidR="006F65B0" w:rsidRPr="002429C2" w:rsidRDefault="00745C6E" w:rsidP="002B4BE1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</w:t>
            </w:r>
            <w:r w:rsidR="006F65B0">
              <w:rPr>
                <w:rFonts w:cs="Arial"/>
                <w:szCs w:val="18"/>
              </w:rPr>
              <w:t>Clinical and Laboratory Standards Institute</w:t>
            </w:r>
          </w:p>
        </w:tc>
        <w:tc>
          <w:tcPr>
            <w:tcW w:w="715" w:type="pct"/>
            <w:vAlign w:val="center"/>
          </w:tcPr>
          <w:p w14:paraId="178730CF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NCCLS</w:t>
            </w:r>
          </w:p>
        </w:tc>
        <w:tc>
          <w:tcPr>
            <w:tcW w:w="1386" w:type="pct"/>
            <w:vAlign w:val="center"/>
          </w:tcPr>
          <w:p w14:paraId="178730D0" w14:textId="77777777" w:rsidR="006F65B0" w:rsidRPr="00A55A52" w:rsidRDefault="007C0DBA" w:rsidP="00A960CC">
            <w:pPr>
              <w:rPr>
                <w:rFonts w:cs="Arial"/>
                <w:i/>
                <w:color w:val="0000FF"/>
                <w:szCs w:val="18"/>
                <w:u w:val="single"/>
              </w:rPr>
            </w:pPr>
            <w:r w:rsidRPr="00A55A52">
              <w:rPr>
                <w:rStyle w:val="HTMLCite"/>
                <w:rFonts w:cs="Arial"/>
                <w:i w:val="0"/>
                <w:color w:val="0000FF"/>
                <w:u w:val="single"/>
              </w:rPr>
              <w:t>www.clsi.org</w:t>
            </w:r>
          </w:p>
        </w:tc>
      </w:tr>
      <w:tr w:rsidR="006F65B0" w:rsidRPr="002429C2" w14:paraId="178730D5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D2" w14:textId="77777777" w:rsidR="006F65B0" w:rsidRPr="002429C2" w:rsidRDefault="00745C6E" w:rsidP="002B4BE1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</w:t>
            </w:r>
            <w:r w:rsidR="006F65B0">
              <w:rPr>
                <w:rFonts w:cs="Arial"/>
                <w:szCs w:val="18"/>
              </w:rPr>
              <w:t>American Society for Clinical Pathology</w:t>
            </w:r>
          </w:p>
        </w:tc>
        <w:tc>
          <w:tcPr>
            <w:tcW w:w="715" w:type="pct"/>
            <w:vAlign w:val="center"/>
          </w:tcPr>
          <w:p w14:paraId="178730D3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ASCP</w:t>
            </w:r>
          </w:p>
        </w:tc>
        <w:tc>
          <w:tcPr>
            <w:tcW w:w="1386" w:type="pct"/>
            <w:vAlign w:val="center"/>
          </w:tcPr>
          <w:p w14:paraId="178730D4" w14:textId="77777777" w:rsidR="006F65B0" w:rsidRPr="00A55A52" w:rsidRDefault="006F65B0" w:rsidP="00A960CC">
            <w:pPr>
              <w:rPr>
                <w:rStyle w:val="HTMLCite"/>
                <w:rFonts w:cs="Arial"/>
                <w:i w:val="0"/>
                <w:color w:val="0000FF"/>
                <w:u w:val="single"/>
              </w:rPr>
            </w:pPr>
            <w:r w:rsidRPr="00A55A52">
              <w:rPr>
                <w:rStyle w:val="HTMLCite"/>
                <w:rFonts w:cs="Arial"/>
                <w:i w:val="0"/>
                <w:color w:val="0000FF"/>
                <w:u w:val="single"/>
              </w:rPr>
              <w:t>www.ascp.org</w:t>
            </w:r>
          </w:p>
        </w:tc>
      </w:tr>
      <w:tr w:rsidR="006F65B0" w:rsidRPr="002429C2" w14:paraId="178730D9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D6" w14:textId="77777777" w:rsidR="006F65B0" w:rsidRPr="002429C2" w:rsidRDefault="00745C6E" w:rsidP="002B4BE1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</w:t>
            </w:r>
            <w:r w:rsidR="006F65B0">
              <w:rPr>
                <w:rFonts w:cs="Arial"/>
                <w:szCs w:val="18"/>
              </w:rPr>
              <w:t>American Medical Technologists</w:t>
            </w:r>
          </w:p>
        </w:tc>
        <w:tc>
          <w:tcPr>
            <w:tcW w:w="715" w:type="pct"/>
            <w:vAlign w:val="center"/>
          </w:tcPr>
          <w:p w14:paraId="178730D7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AMT</w:t>
            </w:r>
          </w:p>
        </w:tc>
        <w:tc>
          <w:tcPr>
            <w:tcW w:w="1386" w:type="pct"/>
            <w:vAlign w:val="center"/>
          </w:tcPr>
          <w:p w14:paraId="178730D8" w14:textId="77777777" w:rsidR="006F65B0" w:rsidRPr="00A55A52" w:rsidRDefault="006F65B0" w:rsidP="00A960CC">
            <w:pPr>
              <w:rPr>
                <w:rStyle w:val="HTMLCite"/>
                <w:rFonts w:cs="Arial"/>
                <w:i w:val="0"/>
                <w:color w:val="0000FF"/>
                <w:u w:val="single"/>
              </w:rPr>
            </w:pPr>
            <w:r w:rsidRPr="00A55A52">
              <w:rPr>
                <w:rStyle w:val="HTMLCite"/>
                <w:rFonts w:cs="Arial"/>
                <w:i w:val="0"/>
                <w:color w:val="0000FF"/>
                <w:u w:val="single"/>
              </w:rPr>
              <w:t>www.amt1.com</w:t>
            </w:r>
          </w:p>
        </w:tc>
      </w:tr>
      <w:tr w:rsidR="006F65B0" w:rsidRPr="002429C2" w14:paraId="178730DD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DA" w14:textId="77777777" w:rsidR="006F65B0" w:rsidRPr="002429C2" w:rsidRDefault="00745C6E" w:rsidP="002B4BE1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</w:t>
            </w:r>
            <w:r w:rsidR="006F65B0">
              <w:rPr>
                <w:rFonts w:cs="Arial"/>
                <w:szCs w:val="18"/>
              </w:rPr>
              <w:t>American Association of Bio</w:t>
            </w:r>
            <w:r w:rsidR="00A55A52">
              <w:rPr>
                <w:rFonts w:cs="Arial"/>
                <w:szCs w:val="18"/>
              </w:rPr>
              <w:t>-</w:t>
            </w:r>
            <w:r w:rsidR="006F65B0">
              <w:rPr>
                <w:rFonts w:cs="Arial"/>
                <w:szCs w:val="18"/>
              </w:rPr>
              <w:t>analysts</w:t>
            </w:r>
          </w:p>
        </w:tc>
        <w:tc>
          <w:tcPr>
            <w:tcW w:w="715" w:type="pct"/>
            <w:vAlign w:val="center"/>
          </w:tcPr>
          <w:p w14:paraId="178730DB" w14:textId="77777777" w:rsidR="006F65B0" w:rsidRDefault="006F65B0" w:rsidP="00A960C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AAB</w:t>
            </w:r>
          </w:p>
        </w:tc>
        <w:tc>
          <w:tcPr>
            <w:tcW w:w="1386" w:type="pct"/>
            <w:vAlign w:val="center"/>
          </w:tcPr>
          <w:p w14:paraId="178730DC" w14:textId="77777777" w:rsidR="006F65B0" w:rsidRPr="00A55A52" w:rsidRDefault="006F65B0" w:rsidP="00A960CC">
            <w:pPr>
              <w:rPr>
                <w:rStyle w:val="HTMLCite"/>
                <w:rFonts w:cs="Arial"/>
                <w:i w:val="0"/>
                <w:color w:val="0000FF"/>
                <w:u w:val="single"/>
              </w:rPr>
            </w:pPr>
            <w:r w:rsidRPr="00A55A52">
              <w:rPr>
                <w:rStyle w:val="HTMLCite"/>
                <w:rFonts w:cs="Arial"/>
                <w:i w:val="0"/>
                <w:color w:val="0000FF"/>
                <w:u w:val="single"/>
              </w:rPr>
              <w:t>www.aab.org</w:t>
            </w:r>
          </w:p>
        </w:tc>
      </w:tr>
      <w:tr w:rsidR="006F65B0" w:rsidRPr="002429C2" w14:paraId="178730E1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DE" w14:textId="77777777" w:rsidR="006F65B0" w:rsidRPr="002429C2" w:rsidRDefault="00745C6E" w:rsidP="002B4BE1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</w:t>
            </w:r>
            <w:r w:rsidR="006F65B0">
              <w:rPr>
                <w:rFonts w:cs="Arial"/>
                <w:szCs w:val="18"/>
              </w:rPr>
              <w:t>Clinical Laboratory Management Association</w:t>
            </w:r>
          </w:p>
        </w:tc>
        <w:tc>
          <w:tcPr>
            <w:tcW w:w="715" w:type="pct"/>
            <w:vAlign w:val="center"/>
          </w:tcPr>
          <w:p w14:paraId="178730DF" w14:textId="77777777" w:rsidR="006F65B0" w:rsidRDefault="006F65B0" w:rsidP="00A960C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CLMA</w:t>
            </w:r>
          </w:p>
        </w:tc>
        <w:tc>
          <w:tcPr>
            <w:tcW w:w="1386" w:type="pct"/>
            <w:vAlign w:val="center"/>
          </w:tcPr>
          <w:p w14:paraId="178730E0" w14:textId="77777777" w:rsidR="006F65B0" w:rsidRPr="00A55A52" w:rsidRDefault="006F65B0" w:rsidP="00A960CC">
            <w:pPr>
              <w:rPr>
                <w:rStyle w:val="HTMLCite"/>
                <w:rFonts w:cs="Arial"/>
                <w:i w:val="0"/>
                <w:color w:val="0000FF"/>
                <w:u w:val="single"/>
              </w:rPr>
            </w:pPr>
            <w:r w:rsidRPr="00A55A52">
              <w:rPr>
                <w:rStyle w:val="HTMLCite"/>
                <w:rFonts w:cs="Arial"/>
                <w:i w:val="0"/>
                <w:color w:val="0000FF"/>
                <w:u w:val="single"/>
              </w:rPr>
              <w:t>www.clma.org</w:t>
            </w:r>
          </w:p>
        </w:tc>
      </w:tr>
      <w:tr w:rsidR="006F65B0" w:rsidRPr="002429C2" w14:paraId="178730E3" w14:textId="77777777" w:rsidTr="00705794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78730E2" w14:textId="77777777" w:rsidR="006F65B0" w:rsidRPr="002429C2" w:rsidRDefault="006F65B0" w:rsidP="00334F51">
            <w:pPr>
              <w:rPr>
                <w:rFonts w:cs="Arial"/>
                <w:b/>
                <w:sz w:val="20"/>
                <w:szCs w:val="20"/>
              </w:rPr>
            </w:pPr>
            <w:r w:rsidRPr="002429C2">
              <w:rPr>
                <w:rFonts w:cs="Arial"/>
                <w:b/>
                <w:sz w:val="20"/>
                <w:szCs w:val="20"/>
              </w:rPr>
              <w:t>Chemistry</w:t>
            </w:r>
          </w:p>
        </w:tc>
      </w:tr>
      <w:tr w:rsidR="006F65B0" w:rsidRPr="002429C2" w14:paraId="178730E7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E4" w14:textId="77777777" w:rsidR="006F65B0" w:rsidRPr="002429C2" w:rsidRDefault="00745C6E" w:rsidP="004219B9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American Association for Clinical Chemistry</w:t>
            </w:r>
          </w:p>
        </w:tc>
        <w:tc>
          <w:tcPr>
            <w:tcW w:w="715" w:type="pct"/>
            <w:vAlign w:val="center"/>
          </w:tcPr>
          <w:p w14:paraId="178730E5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AACC</w:t>
            </w:r>
          </w:p>
        </w:tc>
        <w:tc>
          <w:tcPr>
            <w:tcW w:w="1386" w:type="pct"/>
            <w:vAlign w:val="center"/>
          </w:tcPr>
          <w:p w14:paraId="178730E6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15" w:history="1">
              <w:r w:rsidR="006F65B0" w:rsidRPr="00815F03">
                <w:rPr>
                  <w:rStyle w:val="Hyperlink"/>
                  <w:rFonts w:cs="Arial"/>
                  <w:szCs w:val="18"/>
                </w:rPr>
                <w:t>www.aacc.org</w:t>
              </w:r>
            </w:hyperlink>
          </w:p>
        </w:tc>
      </w:tr>
      <w:tr w:rsidR="006F65B0" w:rsidRPr="002429C2" w14:paraId="178730EB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E8" w14:textId="77777777" w:rsidR="006F65B0" w:rsidRPr="002429C2" w:rsidRDefault="00745C6E" w:rsidP="004219B9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American Chemical Society  </w:t>
            </w:r>
          </w:p>
        </w:tc>
        <w:tc>
          <w:tcPr>
            <w:tcW w:w="715" w:type="pct"/>
            <w:vAlign w:val="center"/>
          </w:tcPr>
          <w:p w14:paraId="178730E9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ACS</w:t>
            </w:r>
          </w:p>
        </w:tc>
        <w:tc>
          <w:tcPr>
            <w:tcW w:w="1386" w:type="pct"/>
            <w:vAlign w:val="center"/>
          </w:tcPr>
          <w:p w14:paraId="178730EA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16" w:history="1">
              <w:r w:rsidR="006F65B0" w:rsidRPr="00815F03">
                <w:rPr>
                  <w:rStyle w:val="Hyperlink"/>
                  <w:rFonts w:cs="Arial"/>
                  <w:szCs w:val="18"/>
                </w:rPr>
                <w:t>www.acs.org</w:t>
              </w:r>
            </w:hyperlink>
          </w:p>
        </w:tc>
      </w:tr>
      <w:tr w:rsidR="006F65B0" w:rsidRPr="002429C2" w14:paraId="178730EF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EC" w14:textId="77777777" w:rsidR="006F65B0" w:rsidRPr="002429C2" w:rsidRDefault="00745C6E" w:rsidP="004219B9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</w:t>
            </w:r>
            <w:r w:rsidR="006F65B0" w:rsidRPr="002429C2">
              <w:rPr>
                <w:rFonts w:cs="Arial"/>
                <w:bCs/>
                <w:szCs w:val="18"/>
              </w:rPr>
              <w:t>The American Institute of Chemists</w:t>
            </w:r>
          </w:p>
        </w:tc>
        <w:tc>
          <w:tcPr>
            <w:tcW w:w="715" w:type="pct"/>
            <w:vAlign w:val="center"/>
          </w:tcPr>
          <w:p w14:paraId="178730ED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bCs/>
                <w:szCs w:val="18"/>
              </w:rPr>
              <w:t>AIC</w:t>
            </w:r>
          </w:p>
        </w:tc>
        <w:tc>
          <w:tcPr>
            <w:tcW w:w="1386" w:type="pct"/>
            <w:vAlign w:val="center"/>
          </w:tcPr>
          <w:p w14:paraId="178730EE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17" w:history="1">
              <w:r w:rsidR="006F65B0" w:rsidRPr="00815F03">
                <w:rPr>
                  <w:rStyle w:val="Hyperlink"/>
                  <w:rFonts w:cs="Arial"/>
                  <w:bCs/>
                  <w:szCs w:val="18"/>
                </w:rPr>
                <w:t>www.theaic.org</w:t>
              </w:r>
            </w:hyperlink>
          </w:p>
        </w:tc>
      </w:tr>
      <w:tr w:rsidR="006F65B0" w:rsidRPr="002429C2" w14:paraId="178730F1" w14:textId="77777777" w:rsidTr="00705794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78730F0" w14:textId="77777777" w:rsidR="006F65B0" w:rsidRPr="002429C2" w:rsidRDefault="006F65B0" w:rsidP="00705794">
            <w:pPr>
              <w:rPr>
                <w:rFonts w:cs="Arial"/>
                <w:b/>
                <w:sz w:val="20"/>
                <w:szCs w:val="20"/>
              </w:rPr>
            </w:pPr>
            <w:r w:rsidRPr="002429C2">
              <w:rPr>
                <w:rFonts w:cs="Arial"/>
                <w:b/>
                <w:sz w:val="20"/>
                <w:szCs w:val="20"/>
              </w:rPr>
              <w:t>Toxicology</w:t>
            </w:r>
          </w:p>
        </w:tc>
      </w:tr>
      <w:tr w:rsidR="006F65B0" w:rsidRPr="002429C2" w14:paraId="178730F5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F2" w14:textId="77777777" w:rsidR="006F65B0" w:rsidRPr="002429C2" w:rsidRDefault="00745C6E" w:rsidP="004219B9">
            <w:pPr>
              <w:spacing w:after="120"/>
              <w:rPr>
                <w:rFonts w:cs="Arial"/>
                <w:bCs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Society of Environmental Toxicology and Chemistry</w:t>
            </w:r>
          </w:p>
        </w:tc>
        <w:tc>
          <w:tcPr>
            <w:tcW w:w="715" w:type="pct"/>
            <w:vAlign w:val="center"/>
          </w:tcPr>
          <w:p w14:paraId="178730F3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SETAC</w:t>
            </w:r>
          </w:p>
        </w:tc>
        <w:tc>
          <w:tcPr>
            <w:tcW w:w="1386" w:type="pct"/>
            <w:vAlign w:val="center"/>
          </w:tcPr>
          <w:p w14:paraId="178730F4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18" w:history="1">
              <w:r w:rsidR="006F65B0" w:rsidRPr="00815F03">
                <w:rPr>
                  <w:rStyle w:val="Hyperlink"/>
                  <w:rFonts w:cs="Arial"/>
                  <w:szCs w:val="18"/>
                </w:rPr>
                <w:t>www.setac.org</w:t>
              </w:r>
            </w:hyperlink>
          </w:p>
        </w:tc>
      </w:tr>
      <w:tr w:rsidR="006F65B0" w:rsidRPr="002429C2" w14:paraId="178730F9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F6" w14:textId="77777777" w:rsidR="006F65B0" w:rsidRPr="002429C2" w:rsidRDefault="00745C6E" w:rsidP="004219B9">
            <w:pPr>
              <w:spacing w:after="120"/>
              <w:rPr>
                <w:rFonts w:cs="Arial"/>
                <w:bCs/>
                <w:szCs w:val="18"/>
              </w:rPr>
            </w:pPr>
            <w:r w:rsidRPr="002429C2">
              <w:rPr>
                <w:rFonts w:cs="Arial"/>
                <w:szCs w:val="1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Society of Toxicology</w:t>
            </w:r>
          </w:p>
        </w:tc>
        <w:tc>
          <w:tcPr>
            <w:tcW w:w="715" w:type="pct"/>
            <w:vAlign w:val="center"/>
          </w:tcPr>
          <w:p w14:paraId="178730F7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SOT</w:t>
            </w:r>
          </w:p>
        </w:tc>
        <w:tc>
          <w:tcPr>
            <w:tcW w:w="1386" w:type="pct"/>
            <w:vAlign w:val="center"/>
          </w:tcPr>
          <w:p w14:paraId="178730F8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19" w:history="1">
              <w:r w:rsidR="006F65B0" w:rsidRPr="00815F03">
                <w:rPr>
                  <w:rStyle w:val="Hyperlink"/>
                  <w:rFonts w:cs="Arial"/>
                  <w:szCs w:val="18"/>
                </w:rPr>
                <w:t>www.toxicology.org</w:t>
              </w:r>
            </w:hyperlink>
          </w:p>
        </w:tc>
      </w:tr>
      <w:tr w:rsidR="006F65B0" w:rsidRPr="002429C2" w14:paraId="178730FB" w14:textId="77777777" w:rsidTr="00705794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78730FA" w14:textId="77777777" w:rsidR="006F65B0" w:rsidRPr="002429C2" w:rsidRDefault="006F65B0" w:rsidP="00705794">
            <w:pPr>
              <w:rPr>
                <w:rFonts w:cs="Arial"/>
                <w:b/>
                <w:sz w:val="20"/>
                <w:szCs w:val="20"/>
              </w:rPr>
            </w:pPr>
            <w:r w:rsidRPr="002429C2">
              <w:rPr>
                <w:rFonts w:cs="Arial"/>
                <w:b/>
                <w:sz w:val="20"/>
                <w:szCs w:val="20"/>
              </w:rPr>
              <w:t>Microbiology</w:t>
            </w:r>
          </w:p>
        </w:tc>
      </w:tr>
      <w:tr w:rsidR="006F65B0" w:rsidRPr="002429C2" w14:paraId="178730FF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0FC" w14:textId="77777777" w:rsidR="006F65B0" w:rsidRPr="002429C2" w:rsidRDefault="00745C6E" w:rsidP="004219B9">
            <w:pPr>
              <w:spacing w:after="120"/>
              <w:rPr>
                <w:rFonts w:cs="Arial"/>
                <w:bCs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American Society for Microbiology</w:t>
            </w:r>
          </w:p>
        </w:tc>
        <w:tc>
          <w:tcPr>
            <w:tcW w:w="715" w:type="pct"/>
            <w:vAlign w:val="center"/>
          </w:tcPr>
          <w:p w14:paraId="178730FD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ASMUSA</w:t>
            </w:r>
          </w:p>
        </w:tc>
        <w:tc>
          <w:tcPr>
            <w:tcW w:w="1386" w:type="pct"/>
            <w:vAlign w:val="center"/>
          </w:tcPr>
          <w:p w14:paraId="178730FE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20" w:history="1">
              <w:r w:rsidR="006F65B0" w:rsidRPr="00815F03">
                <w:rPr>
                  <w:rStyle w:val="Hyperlink"/>
                  <w:rFonts w:cs="Arial"/>
                  <w:szCs w:val="18"/>
                </w:rPr>
                <w:t>www.asmusa.org</w:t>
              </w:r>
            </w:hyperlink>
          </w:p>
        </w:tc>
      </w:tr>
      <w:tr w:rsidR="006F65B0" w:rsidRPr="002429C2" w14:paraId="17873101" w14:textId="77777777" w:rsidTr="00705794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7873100" w14:textId="77777777" w:rsidR="006F65B0" w:rsidRPr="002429C2" w:rsidRDefault="006F65B0" w:rsidP="00705794">
            <w:pPr>
              <w:rPr>
                <w:rFonts w:cs="Arial"/>
                <w:b/>
                <w:sz w:val="20"/>
                <w:szCs w:val="20"/>
              </w:rPr>
            </w:pPr>
            <w:r w:rsidRPr="002429C2">
              <w:rPr>
                <w:rFonts w:cs="Arial"/>
                <w:b/>
                <w:sz w:val="20"/>
                <w:szCs w:val="20"/>
              </w:rPr>
              <w:t>Molecular Biology</w:t>
            </w:r>
          </w:p>
        </w:tc>
      </w:tr>
      <w:tr w:rsidR="006F65B0" w:rsidRPr="00334F51" w14:paraId="17873105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102" w14:textId="77777777" w:rsidR="006F65B0" w:rsidRPr="002429C2" w:rsidRDefault="00745C6E" w:rsidP="004219B9">
            <w:pPr>
              <w:spacing w:after="120"/>
              <w:rPr>
                <w:rFonts w:cs="Arial"/>
                <w:bCs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American Society for Biochemistry and Molecular Biology</w:t>
            </w:r>
          </w:p>
        </w:tc>
        <w:tc>
          <w:tcPr>
            <w:tcW w:w="715" w:type="pct"/>
            <w:vAlign w:val="center"/>
          </w:tcPr>
          <w:p w14:paraId="17873103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t>ASBMB</w:t>
            </w:r>
          </w:p>
        </w:tc>
        <w:tc>
          <w:tcPr>
            <w:tcW w:w="1386" w:type="pct"/>
            <w:vAlign w:val="center"/>
          </w:tcPr>
          <w:p w14:paraId="17873104" w14:textId="77777777" w:rsidR="006F65B0" w:rsidRPr="002429C2" w:rsidRDefault="008114E9" w:rsidP="00A960CC">
            <w:pPr>
              <w:rPr>
                <w:rFonts w:cs="Arial"/>
                <w:szCs w:val="18"/>
              </w:rPr>
            </w:pPr>
            <w:hyperlink r:id="rId21" w:history="1">
              <w:r w:rsidR="006F65B0" w:rsidRPr="00815F03">
                <w:rPr>
                  <w:rStyle w:val="Hyperlink"/>
                  <w:rFonts w:cs="Arial"/>
                  <w:szCs w:val="18"/>
                </w:rPr>
                <w:t>www.faseb.org/asbmb/</w:t>
              </w:r>
            </w:hyperlink>
          </w:p>
        </w:tc>
      </w:tr>
      <w:tr w:rsidR="006F65B0" w:rsidRPr="00334F51" w14:paraId="17873109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106" w14:textId="77777777" w:rsidR="006F65B0" w:rsidRPr="002429C2" w:rsidRDefault="00745C6E" w:rsidP="004219B9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B0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6F65B0" w:rsidRPr="002429C2">
              <w:rPr>
                <w:rFonts w:cs="Arial"/>
                <w:szCs w:val="18"/>
              </w:rPr>
              <w:t xml:space="preserve"> A</w:t>
            </w:r>
            <w:r w:rsidR="006F65B0">
              <w:rPr>
                <w:rFonts w:cs="Arial"/>
                <w:szCs w:val="18"/>
              </w:rPr>
              <w:t>ssociation for Molecular Pathology</w:t>
            </w:r>
          </w:p>
        </w:tc>
        <w:tc>
          <w:tcPr>
            <w:tcW w:w="715" w:type="pct"/>
            <w:vAlign w:val="center"/>
          </w:tcPr>
          <w:p w14:paraId="17873107" w14:textId="77777777" w:rsidR="006F65B0" w:rsidRPr="002429C2" w:rsidRDefault="006F65B0" w:rsidP="00A960C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AMP</w:t>
            </w:r>
          </w:p>
        </w:tc>
        <w:tc>
          <w:tcPr>
            <w:tcW w:w="1386" w:type="pct"/>
            <w:vAlign w:val="center"/>
          </w:tcPr>
          <w:p w14:paraId="17873108" w14:textId="77777777" w:rsidR="006F65B0" w:rsidRPr="00A55A52" w:rsidRDefault="006F65B0" w:rsidP="00A960CC">
            <w:pPr>
              <w:rPr>
                <w:color w:val="0000FF"/>
                <w:szCs w:val="18"/>
                <w:u w:val="single"/>
              </w:rPr>
            </w:pPr>
            <w:r w:rsidRPr="00A55A52">
              <w:rPr>
                <w:color w:val="0000FF"/>
                <w:szCs w:val="18"/>
                <w:u w:val="single"/>
              </w:rPr>
              <w:t>www.amp.org/</w:t>
            </w:r>
          </w:p>
        </w:tc>
      </w:tr>
      <w:tr w:rsidR="00A55A52" w:rsidRPr="002429C2" w14:paraId="1787310B" w14:textId="77777777" w:rsidTr="00F65D14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787310A" w14:textId="77777777" w:rsidR="00A55A52" w:rsidRPr="002429C2" w:rsidRDefault="00A55A52" w:rsidP="00F65D1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Quality Control</w:t>
            </w:r>
          </w:p>
        </w:tc>
      </w:tr>
      <w:tr w:rsidR="00A55A52" w:rsidRPr="00334F51" w14:paraId="1787310F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10C" w14:textId="77777777" w:rsidR="00A55A52" w:rsidRPr="002429C2" w:rsidRDefault="00745C6E" w:rsidP="004219B9">
            <w:pPr>
              <w:spacing w:after="120"/>
              <w:rPr>
                <w:rFonts w:cs="Arial"/>
                <w:szCs w:val="18"/>
              </w:rPr>
            </w:pPr>
            <w:r w:rsidRPr="002429C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52" w:rsidRPr="002429C2">
              <w:rPr>
                <w:rFonts w:cs="Arial"/>
                <w:szCs w:val="18"/>
              </w:rPr>
              <w:instrText xml:space="preserve"> FORMCHECKBOX </w:instrText>
            </w:r>
            <w:r w:rsidRPr="002429C2">
              <w:rPr>
                <w:rFonts w:cs="Arial"/>
                <w:szCs w:val="18"/>
              </w:rPr>
            </w:r>
            <w:r w:rsidRPr="002429C2">
              <w:rPr>
                <w:rFonts w:cs="Arial"/>
                <w:szCs w:val="18"/>
              </w:rPr>
              <w:fldChar w:fldCharType="end"/>
            </w:r>
            <w:r w:rsidR="00A55A52">
              <w:rPr>
                <w:rFonts w:cs="Arial"/>
                <w:szCs w:val="18"/>
              </w:rPr>
              <w:t xml:space="preserve"> </w:t>
            </w:r>
            <w:r w:rsidR="00A55A52">
              <w:t>American Society for Quality</w:t>
            </w:r>
          </w:p>
        </w:tc>
        <w:tc>
          <w:tcPr>
            <w:tcW w:w="715" w:type="pct"/>
            <w:vAlign w:val="center"/>
          </w:tcPr>
          <w:p w14:paraId="1787310D" w14:textId="77777777" w:rsidR="00A55A52" w:rsidRDefault="00A55A52" w:rsidP="00A960CC">
            <w:pPr>
              <w:rPr>
                <w:rFonts w:cs="Arial"/>
                <w:szCs w:val="18"/>
              </w:rPr>
            </w:pPr>
            <w:r>
              <w:t>ASQ</w:t>
            </w:r>
            <w:r>
              <w:tab/>
            </w:r>
          </w:p>
        </w:tc>
        <w:tc>
          <w:tcPr>
            <w:tcW w:w="1386" w:type="pct"/>
            <w:vAlign w:val="center"/>
          </w:tcPr>
          <w:p w14:paraId="1787310E" w14:textId="77777777" w:rsidR="00A55A52" w:rsidRPr="00A55A52" w:rsidRDefault="00A55A52" w:rsidP="00A960CC">
            <w:pPr>
              <w:rPr>
                <w:color w:val="0000FF"/>
                <w:szCs w:val="18"/>
                <w:u w:val="single"/>
              </w:rPr>
            </w:pPr>
            <w:r w:rsidRPr="00A55A52">
              <w:rPr>
                <w:color w:val="0000FF"/>
                <w:u w:val="single"/>
              </w:rPr>
              <w:t>ww</w:t>
            </w:r>
            <w:r>
              <w:rPr>
                <w:color w:val="0000FF"/>
                <w:u w:val="single"/>
              </w:rPr>
              <w:t>w</w:t>
            </w:r>
            <w:r w:rsidRPr="00A55A52">
              <w:rPr>
                <w:color w:val="0000FF"/>
                <w:u w:val="single"/>
              </w:rPr>
              <w:t>.asq.org</w:t>
            </w:r>
          </w:p>
        </w:tc>
      </w:tr>
      <w:tr w:rsidR="00A55A52" w:rsidRPr="002429C2" w14:paraId="17873111" w14:textId="77777777" w:rsidTr="00F65D14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7873110" w14:textId="77777777" w:rsidR="00A55A52" w:rsidRPr="002429C2" w:rsidRDefault="00A55A52" w:rsidP="00F65D1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State specific organizations</w:t>
            </w:r>
          </w:p>
        </w:tc>
      </w:tr>
      <w:tr w:rsidR="00A55A52" w:rsidRPr="00334F51" w14:paraId="17873115" w14:textId="77777777" w:rsidTr="00334F51">
        <w:trPr>
          <w:trHeight w:val="576"/>
        </w:trPr>
        <w:tc>
          <w:tcPr>
            <w:tcW w:w="289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873112" w14:textId="77777777" w:rsidR="00A55A52" w:rsidRDefault="00A55A52" w:rsidP="004219B9">
            <w:pPr>
              <w:spacing w:after="120"/>
            </w:pPr>
          </w:p>
        </w:tc>
        <w:tc>
          <w:tcPr>
            <w:tcW w:w="715" w:type="pct"/>
            <w:vAlign w:val="center"/>
          </w:tcPr>
          <w:p w14:paraId="17873113" w14:textId="77777777" w:rsidR="00A55A52" w:rsidRDefault="00A55A52" w:rsidP="00A960CC"/>
        </w:tc>
        <w:tc>
          <w:tcPr>
            <w:tcW w:w="1386" w:type="pct"/>
            <w:vAlign w:val="center"/>
          </w:tcPr>
          <w:p w14:paraId="17873114" w14:textId="77777777" w:rsidR="00A55A52" w:rsidRDefault="00A55A52" w:rsidP="00A960CC"/>
        </w:tc>
      </w:tr>
    </w:tbl>
    <w:p w14:paraId="17873116" w14:textId="77777777" w:rsidR="008D3AAF" w:rsidRPr="00C45FDC" w:rsidRDefault="008D3AAF" w:rsidP="004219B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873117" w14:textId="77777777" w:rsidR="00A55A52" w:rsidRPr="00C45FDC" w:rsidRDefault="00A55A52"/>
    <w:sectPr w:rsidR="00A55A52" w:rsidRPr="00C45FDC" w:rsidSect="00B7264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311C" w14:textId="77777777" w:rsidR="006F65B0" w:rsidRDefault="006F65B0">
      <w:r>
        <w:separator/>
      </w:r>
    </w:p>
  </w:endnote>
  <w:endnote w:type="continuationSeparator" w:id="0">
    <w:p w14:paraId="1787311D" w14:textId="77777777" w:rsidR="006F65B0" w:rsidRDefault="006F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3120" w14:textId="77777777" w:rsidR="007B2DE2" w:rsidRDefault="007B2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3121" w14:textId="77777777" w:rsidR="006F65B0" w:rsidRDefault="006F65B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3123" w14:textId="77777777" w:rsidR="007B2DE2" w:rsidRDefault="007B2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7311A" w14:textId="77777777" w:rsidR="006F65B0" w:rsidRDefault="006F65B0">
      <w:r>
        <w:separator/>
      </w:r>
    </w:p>
  </w:footnote>
  <w:footnote w:type="continuationSeparator" w:id="0">
    <w:p w14:paraId="1787311B" w14:textId="77777777" w:rsidR="006F65B0" w:rsidRDefault="006F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311E" w14:textId="77777777" w:rsidR="007B2DE2" w:rsidRDefault="007B2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311F" w14:textId="7B63EC9E" w:rsidR="007B2DE2" w:rsidRDefault="007B2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3122" w14:textId="77777777" w:rsidR="007B2DE2" w:rsidRDefault="007B2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  <w:rPr>
        <w:rFonts w:cs="Times New Roman"/>
      </w:r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582"/>
    <w:rsid w:val="0004225F"/>
    <w:rsid w:val="000C1E62"/>
    <w:rsid w:val="000F3B2D"/>
    <w:rsid w:val="001001B1"/>
    <w:rsid w:val="00125CCB"/>
    <w:rsid w:val="0019639E"/>
    <w:rsid w:val="001968C5"/>
    <w:rsid w:val="001D6DEE"/>
    <w:rsid w:val="001E65FE"/>
    <w:rsid w:val="00240F8F"/>
    <w:rsid w:val="002429C2"/>
    <w:rsid w:val="00246A6E"/>
    <w:rsid w:val="00253357"/>
    <w:rsid w:val="002631E9"/>
    <w:rsid w:val="002B4BE1"/>
    <w:rsid w:val="002C2264"/>
    <w:rsid w:val="00311B83"/>
    <w:rsid w:val="00334F51"/>
    <w:rsid w:val="00357224"/>
    <w:rsid w:val="00377537"/>
    <w:rsid w:val="003C0837"/>
    <w:rsid w:val="003F6048"/>
    <w:rsid w:val="00407240"/>
    <w:rsid w:val="0041360E"/>
    <w:rsid w:val="004219B9"/>
    <w:rsid w:val="00453E07"/>
    <w:rsid w:val="004567F4"/>
    <w:rsid w:val="00476183"/>
    <w:rsid w:val="0048031C"/>
    <w:rsid w:val="004E32E4"/>
    <w:rsid w:val="00535E24"/>
    <w:rsid w:val="006238C8"/>
    <w:rsid w:val="00643BDC"/>
    <w:rsid w:val="0066735C"/>
    <w:rsid w:val="006715F5"/>
    <w:rsid w:val="00675D69"/>
    <w:rsid w:val="006A4429"/>
    <w:rsid w:val="006B7B3A"/>
    <w:rsid w:val="006F65B0"/>
    <w:rsid w:val="00705794"/>
    <w:rsid w:val="00730DB5"/>
    <w:rsid w:val="00745C6E"/>
    <w:rsid w:val="00754382"/>
    <w:rsid w:val="00776582"/>
    <w:rsid w:val="00795C10"/>
    <w:rsid w:val="007A54FC"/>
    <w:rsid w:val="007A6235"/>
    <w:rsid w:val="007B2DE2"/>
    <w:rsid w:val="007C0DBA"/>
    <w:rsid w:val="007C5D2C"/>
    <w:rsid w:val="007F2608"/>
    <w:rsid w:val="008114E9"/>
    <w:rsid w:val="00815F03"/>
    <w:rsid w:val="008D3AAF"/>
    <w:rsid w:val="008E4743"/>
    <w:rsid w:val="009142CB"/>
    <w:rsid w:val="0092734C"/>
    <w:rsid w:val="00942B0B"/>
    <w:rsid w:val="009B2759"/>
    <w:rsid w:val="00A42252"/>
    <w:rsid w:val="00A55A52"/>
    <w:rsid w:val="00A66912"/>
    <w:rsid w:val="00A960CC"/>
    <w:rsid w:val="00B0170E"/>
    <w:rsid w:val="00B11EE0"/>
    <w:rsid w:val="00B62697"/>
    <w:rsid w:val="00B72643"/>
    <w:rsid w:val="00B86AB0"/>
    <w:rsid w:val="00BB5FAE"/>
    <w:rsid w:val="00C36E89"/>
    <w:rsid w:val="00C4126C"/>
    <w:rsid w:val="00C45FDC"/>
    <w:rsid w:val="00C8464C"/>
    <w:rsid w:val="00CA3573"/>
    <w:rsid w:val="00CB47FD"/>
    <w:rsid w:val="00CD3AAF"/>
    <w:rsid w:val="00D061BD"/>
    <w:rsid w:val="00D354F4"/>
    <w:rsid w:val="00D7187E"/>
    <w:rsid w:val="00D75964"/>
    <w:rsid w:val="00D827D3"/>
    <w:rsid w:val="00D9683D"/>
    <w:rsid w:val="00DB42D4"/>
    <w:rsid w:val="00E06243"/>
    <w:rsid w:val="00E552F3"/>
    <w:rsid w:val="00E605F3"/>
    <w:rsid w:val="00E95437"/>
    <w:rsid w:val="00ED6545"/>
    <w:rsid w:val="00F03B50"/>
    <w:rsid w:val="00F27301"/>
    <w:rsid w:val="00F31F86"/>
    <w:rsid w:val="00F90F79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7873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69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D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75D69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72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75D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219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675D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72A3"/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99"/>
    <w:rsid w:val="0067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2A3"/>
    <w:rPr>
      <w:sz w:val="0"/>
      <w:szCs w:val="0"/>
    </w:rPr>
  </w:style>
  <w:style w:type="character" w:styleId="CommentReference">
    <w:name w:val="annotation reference"/>
    <w:uiPriority w:val="99"/>
    <w:semiHidden/>
    <w:rsid w:val="00675D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75D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72A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D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72A3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rsid w:val="00334F51"/>
    <w:rPr>
      <w:rFonts w:cs="Times New Roman"/>
      <w:color w:val="0000FF"/>
      <w:u w:val="single"/>
    </w:rPr>
  </w:style>
  <w:style w:type="character" w:styleId="HTMLCite">
    <w:name w:val="HTML Cite"/>
    <w:uiPriority w:val="99"/>
    <w:rsid w:val="002B4BE1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6A44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672A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ha.org" TargetMode="External"/><Relationship Id="rId18" Type="http://schemas.openxmlformats.org/officeDocument/2006/relationships/hyperlink" Target="http://www.setac.org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seb.org/asbmb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phl.org/" TargetMode="External"/><Relationship Id="rId17" Type="http://schemas.openxmlformats.org/officeDocument/2006/relationships/hyperlink" Target="http://www.theaic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s.org" TargetMode="External"/><Relationship Id="rId20" Type="http://schemas.openxmlformats.org/officeDocument/2006/relationships/hyperlink" Target="http://www.asmusa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aacc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toxicology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ascls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uesc1\LOCALS~1\Temp\TS0012340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EF434-8A12-4340-88DA-6C4A0335FE22}"/>
</file>

<file path=customXml/itemProps2.xml><?xml version="1.0" encoding="utf-8"?>
<ds:datastoreItem xmlns:ds="http://schemas.openxmlformats.org/officeDocument/2006/customXml" ds:itemID="{1788C70E-EB7A-42D7-A971-C58180DB394A}"/>
</file>

<file path=customXml/itemProps3.xml><?xml version="1.0" encoding="utf-8"?>
<ds:datastoreItem xmlns:ds="http://schemas.openxmlformats.org/officeDocument/2006/customXml" ds:itemID="{0B922212-8D30-4D7F-93D8-5575C45FA36D}"/>
</file>

<file path=customXml/itemProps4.xml><?xml version="1.0" encoding="utf-8"?>
<ds:datastoreItem xmlns:ds="http://schemas.openxmlformats.org/officeDocument/2006/customXml" ds:itemID="{13B1D6BF-BDDA-4B2C-B1D9-3AF3ECA3FA47}"/>
</file>

<file path=docProps/app.xml><?xml version="1.0" encoding="utf-8"?>
<Properties xmlns="http://schemas.openxmlformats.org/officeDocument/2006/extended-properties" xmlns:vt="http://schemas.openxmlformats.org/officeDocument/2006/docPropsVTypes">
  <Template>TS001234053</Template>
  <TotalTime>4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Organizations Checklist</dc:title>
  <dc:subject/>
  <dc:creator>Chris Brueske</dc:creator>
  <cp:keywords>Electronic Laboratory Employee Enrichment Toolkit; eleet; professional organizations; professional development</cp:keywords>
  <dc:description/>
  <cp:lastModifiedBy>Chris Brueske</cp:lastModifiedBy>
  <cp:revision>6</cp:revision>
  <cp:lastPrinted>2011-01-18T21:01:00Z</cp:lastPrinted>
  <dcterms:created xsi:type="dcterms:W3CDTF">2011-04-29T17:38:00Z</dcterms:created>
  <dcterms:modified xsi:type="dcterms:W3CDTF">2011-10-25T18:49:00Z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TC012004331033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b5f3517e-915d-4bc6-b732-3c12c97c57f6</vt:lpwstr>
  </property>
  <property fmtid="{D5CDD505-2E9C-101B-9397-08002B2CF9AE}" pid="5" name="Page Title">
    <vt:lpwstr/>
  </property>
</Properties>
</file>